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F8823" w14:textId="0FA85353" w:rsidR="00933BA9" w:rsidRDefault="008C439C" w:rsidP="008C439C">
      <w:pPr>
        <w:jc w:val="center"/>
        <w:rPr>
          <w:b/>
          <w:bCs/>
          <w:u w:val="single"/>
        </w:rPr>
      </w:pPr>
      <w:r w:rsidRPr="008C439C">
        <w:rPr>
          <w:b/>
          <w:bCs/>
          <w:u w:val="single"/>
        </w:rPr>
        <w:t>Milford Borough Council Meeting Minutes 11/16/21</w:t>
      </w:r>
    </w:p>
    <w:p w14:paraId="47914921" w14:textId="2BAF56C0" w:rsidR="008C439C" w:rsidRDefault="008C439C" w:rsidP="008C439C">
      <w:pPr>
        <w:jc w:val="center"/>
        <w:rPr>
          <w:b/>
          <w:bCs/>
          <w:u w:val="single"/>
        </w:rPr>
      </w:pPr>
    </w:p>
    <w:p w14:paraId="009FBC7A" w14:textId="3B56190C" w:rsidR="008C439C" w:rsidRDefault="008C439C" w:rsidP="008C439C">
      <w:pPr>
        <w:rPr>
          <w:b/>
          <w:bCs/>
        </w:rPr>
      </w:pPr>
      <w:r>
        <w:rPr>
          <w:b/>
          <w:bCs/>
        </w:rPr>
        <w:t xml:space="preserve">The Milford Borough Council met on Tuesday November 16, 2021 at 6pm in the Borough Hall. This meeting was advertised and open to the public. Present were </w:t>
      </w:r>
      <w:r w:rsidR="00A2726B">
        <w:rPr>
          <w:b/>
          <w:bCs/>
        </w:rPr>
        <w:t>President Frank Tarquinio, Vice President Adriane Wendell</w:t>
      </w:r>
      <w:r w:rsidR="007C7BD5">
        <w:rPr>
          <w:b/>
          <w:bCs/>
        </w:rPr>
        <w:t>, Council Members Rob Ciervo, Joseph Dooley, Peter Cooney, Maria Farrell, George Lutfy Treasurer Greg Myer, Solicitor Anthony Magnotta and Secretary Laurie DiGeso. Mayor Sean Strub was not present. Meeting was called to order by Frank Tarquinio followed by Roll call and the Pledge of Allegiance.</w:t>
      </w:r>
    </w:p>
    <w:p w14:paraId="190B6E7D" w14:textId="3831C44A" w:rsidR="007C7BD5" w:rsidRDefault="007C7BD5" w:rsidP="008C439C">
      <w:pPr>
        <w:rPr>
          <w:b/>
          <w:bCs/>
        </w:rPr>
      </w:pPr>
      <w:r>
        <w:rPr>
          <w:b/>
          <w:bCs/>
        </w:rPr>
        <w:t xml:space="preserve">Motion to adopt the agenda with the addition of an executive session on personnel at the end of the meeting and to move the Planning Commission’s recommendation to the top of the meeting by Wendell/Dooley AIF. </w:t>
      </w:r>
    </w:p>
    <w:p w14:paraId="68442FE2" w14:textId="7BB8A2AE" w:rsidR="00665271" w:rsidRDefault="00665271" w:rsidP="008C439C">
      <w:pPr>
        <w:rPr>
          <w:b/>
          <w:bCs/>
        </w:rPr>
      </w:pPr>
      <w:r w:rsidRPr="00665271">
        <w:t xml:space="preserve">Planning Commission recommendation to approve a land development application on 201 East Harford Street for the Harford Inn-Attorney John Stieh gave a quick presentation to the Council on behalf of the applicant. There </w:t>
      </w:r>
      <w:r w:rsidR="00706595">
        <w:t xml:space="preserve">are </w:t>
      </w:r>
      <w:r w:rsidRPr="00665271">
        <w:t>5 acceptable conditions noted and accepted (attached)</w:t>
      </w:r>
      <w:r>
        <w:rPr>
          <w:b/>
          <w:bCs/>
        </w:rPr>
        <w:t xml:space="preserve"> Motion to approve by Lutfy/Wendell AIF.</w:t>
      </w:r>
    </w:p>
    <w:p w14:paraId="710BABB0" w14:textId="7545D7C2" w:rsidR="007C7BD5" w:rsidRDefault="007C7BD5" w:rsidP="008C439C">
      <w:pPr>
        <w:rPr>
          <w:b/>
          <w:bCs/>
        </w:rPr>
      </w:pPr>
      <w:r>
        <w:rPr>
          <w:b/>
          <w:bCs/>
        </w:rPr>
        <w:t>Motion to adopt minutes from 10/12</w:t>
      </w:r>
      <w:r w:rsidR="00665271">
        <w:rPr>
          <w:b/>
          <w:bCs/>
        </w:rPr>
        <w:t xml:space="preserve">, 10/19, and 10/28 by Lutfy /Ciervo AIF. </w:t>
      </w:r>
      <w:r>
        <w:rPr>
          <w:b/>
          <w:bCs/>
        </w:rPr>
        <w:t xml:space="preserve"> </w:t>
      </w:r>
    </w:p>
    <w:p w14:paraId="137312B5" w14:textId="0E500ECF" w:rsidR="00706595" w:rsidRDefault="00706595" w:rsidP="008C439C">
      <w:pPr>
        <w:rPr>
          <w:b/>
          <w:bCs/>
        </w:rPr>
      </w:pPr>
      <w:r>
        <w:rPr>
          <w:b/>
          <w:bCs/>
        </w:rPr>
        <w:t>Public Comment: None</w:t>
      </w:r>
    </w:p>
    <w:p w14:paraId="36D7C20D" w14:textId="3CC43FDB" w:rsidR="00706595" w:rsidRDefault="00706595" w:rsidP="008C439C">
      <w:pPr>
        <w:rPr>
          <w:b/>
          <w:bCs/>
        </w:rPr>
      </w:pPr>
      <w:r>
        <w:rPr>
          <w:b/>
          <w:bCs/>
        </w:rPr>
        <w:t xml:space="preserve">Treasurer’s Report: </w:t>
      </w:r>
      <w:r>
        <w:t xml:space="preserve">Current year and delinquent taxes combined-$29,000 more than budgeted to collect. Real Estate transfer tax $60,000 more than budgeted. Cooney- So we are up in revenue by how much? Myer- $89,000. </w:t>
      </w:r>
      <w:r w:rsidR="00AF7CA1">
        <w:t xml:space="preserve">This includes Covid Relief funds as well. </w:t>
      </w:r>
      <w:r>
        <w:t xml:space="preserve">Cooney- still have 6 weeks left. Will we still have a surplus? Myer- Still should have a surplus but not very large. Cooney- How much EIT collected? Myer- Berkheimer has not remitted any to us yet. </w:t>
      </w:r>
      <w:r>
        <w:rPr>
          <w:b/>
          <w:bCs/>
        </w:rPr>
        <w:t>Motion to accept the treasurer’s report by Dooley/Wendell AIF.</w:t>
      </w:r>
    </w:p>
    <w:p w14:paraId="768992A6" w14:textId="62B7B5C3" w:rsidR="00706595" w:rsidRDefault="00706595" w:rsidP="008C439C">
      <w:pPr>
        <w:rPr>
          <w:b/>
          <w:bCs/>
        </w:rPr>
      </w:pPr>
      <w:r>
        <w:rPr>
          <w:b/>
          <w:bCs/>
        </w:rPr>
        <w:t xml:space="preserve">Sewage report: </w:t>
      </w:r>
      <w:bookmarkStart w:id="0" w:name="_Hlk89678865"/>
      <w:r>
        <w:rPr>
          <w:b/>
          <w:bCs/>
        </w:rPr>
        <w:t>Nothing to report</w:t>
      </w:r>
    </w:p>
    <w:bookmarkEnd w:id="0"/>
    <w:p w14:paraId="55E0694F" w14:textId="0F557C48" w:rsidR="00706595" w:rsidRDefault="00706595" w:rsidP="00706595">
      <w:pPr>
        <w:rPr>
          <w:b/>
          <w:bCs/>
        </w:rPr>
      </w:pPr>
      <w:r>
        <w:rPr>
          <w:b/>
          <w:bCs/>
        </w:rPr>
        <w:t>Zoning Report: Nothing to report</w:t>
      </w:r>
    </w:p>
    <w:p w14:paraId="5D8D9266" w14:textId="13FEDAE9" w:rsidR="00706595" w:rsidRDefault="00706595" w:rsidP="00706595">
      <w:r>
        <w:rPr>
          <w:b/>
          <w:bCs/>
        </w:rPr>
        <w:t xml:space="preserve">Shade Tree: </w:t>
      </w:r>
      <w:r w:rsidR="00AF7CA1">
        <w:t xml:space="preserve">working with </w:t>
      </w:r>
      <w:r>
        <w:t xml:space="preserve">MEC </w:t>
      </w:r>
      <w:r w:rsidR="00AF7CA1">
        <w:t xml:space="preserve">and </w:t>
      </w:r>
      <w:r>
        <w:t xml:space="preserve">West Harford </w:t>
      </w:r>
      <w:r w:rsidR="00AF7CA1">
        <w:t>Project. 6 compromised trees were removed and billed at 50%. All funds collected. Reminder that as of January, property owners will be billed 100% of the cost to remove trees.</w:t>
      </w:r>
    </w:p>
    <w:p w14:paraId="3320E64D" w14:textId="692B886A" w:rsidR="00AF7CA1" w:rsidRDefault="00AF7CA1" w:rsidP="00706595">
      <w:r w:rsidRPr="00AF7CA1">
        <w:rPr>
          <w:b/>
          <w:bCs/>
        </w:rPr>
        <w:t>MEC</w:t>
      </w:r>
      <w:r>
        <w:t>: Nothing to Report</w:t>
      </w:r>
    </w:p>
    <w:p w14:paraId="461D3B20" w14:textId="696A7D7E" w:rsidR="00AF7CA1" w:rsidRDefault="00AF7CA1" w:rsidP="00706595">
      <w:pPr>
        <w:rPr>
          <w:b/>
          <w:bCs/>
        </w:rPr>
      </w:pPr>
      <w:r w:rsidRPr="00AF7CA1">
        <w:rPr>
          <w:b/>
          <w:bCs/>
        </w:rPr>
        <w:t>ARB</w:t>
      </w:r>
      <w:r w:rsidRPr="00AF7CA1">
        <w:t>: No quorum last meeting. Tabled applications to December meeting</w:t>
      </w:r>
      <w:r>
        <w:t>. Resignation of</w:t>
      </w:r>
      <w:r w:rsidR="005C4EFC">
        <w:t xml:space="preserve"> Peggie McKiernan and Mike Arizan. </w:t>
      </w:r>
      <w:r w:rsidR="005C4EFC" w:rsidRPr="005C4EFC">
        <w:rPr>
          <w:b/>
          <w:bCs/>
        </w:rPr>
        <w:t>Motion to accept by</w:t>
      </w:r>
      <w:r w:rsidR="005C4EFC">
        <w:rPr>
          <w:b/>
          <w:bCs/>
        </w:rPr>
        <w:t xml:space="preserve"> Lutfy/Ciervo AIF.</w:t>
      </w:r>
    </w:p>
    <w:p w14:paraId="355D468F" w14:textId="33D4A526" w:rsidR="005C4EFC" w:rsidRDefault="005C4EFC" w:rsidP="00706595">
      <w:pPr>
        <w:rPr>
          <w:b/>
          <w:bCs/>
        </w:rPr>
      </w:pPr>
      <w:r w:rsidRPr="005C4EFC">
        <w:t>David Lender and Megan Strub letters of interest submitted</w:t>
      </w:r>
      <w:r>
        <w:t xml:space="preserve">. Tarquinio- we could appoint until the new ordinance. Dooley read the requirements of ARB membership. </w:t>
      </w:r>
      <w:r>
        <w:rPr>
          <w:b/>
          <w:bCs/>
        </w:rPr>
        <w:t xml:space="preserve">Motion to appoint until update in ordinance by Dooley/Ciervo AIF. </w:t>
      </w:r>
    </w:p>
    <w:p w14:paraId="7FD082F0" w14:textId="3B353803" w:rsidR="005C4EFC" w:rsidRDefault="001D4A64" w:rsidP="00706595">
      <w:pPr>
        <w:rPr>
          <w:b/>
          <w:bCs/>
        </w:rPr>
      </w:pPr>
      <w:r>
        <w:rPr>
          <w:b/>
          <w:bCs/>
        </w:rPr>
        <w:t>Special Events: None</w:t>
      </w:r>
    </w:p>
    <w:p w14:paraId="15C74214" w14:textId="77777777" w:rsidR="00BA7D50" w:rsidRDefault="00BA7D50" w:rsidP="00706595">
      <w:pPr>
        <w:rPr>
          <w:b/>
          <w:bCs/>
        </w:rPr>
      </w:pPr>
    </w:p>
    <w:p w14:paraId="458C178D" w14:textId="31BF5FB4" w:rsidR="00BA7D50" w:rsidRDefault="00BA7D50" w:rsidP="00706595">
      <w:pPr>
        <w:rPr>
          <w:b/>
          <w:bCs/>
        </w:rPr>
      </w:pPr>
      <w:r>
        <w:rPr>
          <w:b/>
          <w:bCs/>
        </w:rPr>
        <w:lastRenderedPageBreak/>
        <w:t>New Business:</w:t>
      </w:r>
    </w:p>
    <w:p w14:paraId="1F6600B7" w14:textId="1B15AB85" w:rsidR="001D4A64" w:rsidRDefault="001D4A64" w:rsidP="00706595">
      <w:pPr>
        <w:rPr>
          <w:b/>
          <w:bCs/>
        </w:rPr>
      </w:pPr>
      <w:r>
        <w:rPr>
          <w:b/>
          <w:bCs/>
        </w:rPr>
        <w:t xml:space="preserve">Budget 2022: </w:t>
      </w:r>
      <w:r>
        <w:t>2022 Budget Resolution to fix the 2022 tax rate</w:t>
      </w:r>
      <w:r w:rsidRPr="001D4A64">
        <w:rPr>
          <w:b/>
          <w:bCs/>
        </w:rPr>
        <w:t>. Motion to adopt Resolution 2021-</w:t>
      </w:r>
      <w:r w:rsidR="009C3C8E" w:rsidRPr="001D4A64">
        <w:rPr>
          <w:b/>
          <w:bCs/>
        </w:rPr>
        <w:t xml:space="preserve">20 </w:t>
      </w:r>
      <w:r w:rsidR="009C3C8E">
        <w:rPr>
          <w:b/>
          <w:bCs/>
        </w:rPr>
        <w:t>for</w:t>
      </w:r>
      <w:r>
        <w:rPr>
          <w:b/>
          <w:bCs/>
        </w:rPr>
        <w:t xml:space="preserve"> 2022 </w:t>
      </w:r>
      <w:r w:rsidRPr="001D4A64">
        <w:rPr>
          <w:b/>
          <w:bCs/>
        </w:rPr>
        <w:t>and fix tax rate to 43.1 mils. By Dooley/Lutfy</w:t>
      </w:r>
      <w:r>
        <w:rPr>
          <w:b/>
          <w:bCs/>
        </w:rPr>
        <w:t xml:space="preserve">, </w:t>
      </w:r>
      <w:r w:rsidRPr="001D4A64">
        <w:rPr>
          <w:b/>
          <w:bCs/>
        </w:rPr>
        <w:t>Cooney not in favor.</w:t>
      </w:r>
    </w:p>
    <w:p w14:paraId="279F022A" w14:textId="79C57C76" w:rsidR="001D4A64" w:rsidRDefault="001D4A64" w:rsidP="00706595">
      <w:pPr>
        <w:rPr>
          <w:b/>
          <w:bCs/>
        </w:rPr>
      </w:pPr>
      <w:r>
        <w:rPr>
          <w:b/>
          <w:bCs/>
        </w:rPr>
        <w:t xml:space="preserve">Parking During Elections: </w:t>
      </w:r>
      <w:r w:rsidR="004E49B9" w:rsidRPr="004E49B9">
        <w:t xml:space="preserve">Motion to approve a resolution prohibiting parking </w:t>
      </w:r>
      <w:r w:rsidR="00935D64">
        <w:t xml:space="preserve">for more than one hour </w:t>
      </w:r>
      <w:r w:rsidR="004E49B9" w:rsidRPr="004E49B9">
        <w:t>on W. Catharine Street starting at Gooseberry Alley for 100 feet on both sides of the street during elections and one day prior</w:t>
      </w:r>
      <w:r w:rsidR="004E49B9">
        <w:rPr>
          <w:b/>
          <w:bCs/>
        </w:rPr>
        <w:t xml:space="preserve"> by Lutfy/Dooley. Cooney not in favor.</w:t>
      </w:r>
    </w:p>
    <w:p w14:paraId="761B0DFA" w14:textId="0174044C" w:rsidR="004E49B9" w:rsidRDefault="004E49B9" w:rsidP="00706595">
      <w:pPr>
        <w:rPr>
          <w:b/>
          <w:bCs/>
        </w:rPr>
      </w:pPr>
      <w:r>
        <w:rPr>
          <w:b/>
          <w:bCs/>
        </w:rPr>
        <w:t xml:space="preserve">Permits for public demonstrations: </w:t>
      </w:r>
      <w:r>
        <w:t>Motion to advertise to adopt an ordinance and to adopt a resolution to place in Borough Code, vote to adop</w:t>
      </w:r>
      <w:r w:rsidR="009700AB">
        <w:t>t</w:t>
      </w:r>
      <w:r>
        <w:t xml:space="preserve"> at next meeting </w:t>
      </w:r>
      <w:r w:rsidRPr="004E49B9">
        <w:rPr>
          <w:b/>
          <w:bCs/>
        </w:rPr>
        <w:t>by Wendell/Farrell. Cooney- Not in favor.</w:t>
      </w:r>
    </w:p>
    <w:p w14:paraId="5AD59473" w14:textId="20EC5ADF" w:rsidR="009700AB" w:rsidRDefault="009700AB" w:rsidP="00706595">
      <w:pPr>
        <w:rPr>
          <w:b/>
          <w:bCs/>
        </w:rPr>
      </w:pPr>
      <w:r>
        <w:rPr>
          <w:b/>
          <w:bCs/>
        </w:rPr>
        <w:t xml:space="preserve">Garage Heaters: </w:t>
      </w:r>
      <w:r>
        <w:t xml:space="preserve">Heaters in DPW garage not working. Tarquinio approved as an emergency. </w:t>
      </w:r>
      <w:r w:rsidRPr="009700AB">
        <w:rPr>
          <w:b/>
          <w:bCs/>
        </w:rPr>
        <w:t>Motion to agree to approve $6300 for two new heaters by Ciervo/Lutfy. AIF.</w:t>
      </w:r>
    </w:p>
    <w:p w14:paraId="2666E180" w14:textId="3465E66C" w:rsidR="009700AB" w:rsidRDefault="009700AB" w:rsidP="00706595">
      <w:pPr>
        <w:rPr>
          <w:b/>
          <w:bCs/>
        </w:rPr>
      </w:pPr>
      <w:r>
        <w:rPr>
          <w:b/>
          <w:bCs/>
        </w:rPr>
        <w:t xml:space="preserve">Paving Peach Alley: </w:t>
      </w:r>
      <w:r>
        <w:t xml:space="preserve">Motion to approve $4300 to pave Peach Alley where UGI stops paving to Third Street </w:t>
      </w:r>
      <w:r>
        <w:rPr>
          <w:b/>
          <w:bCs/>
        </w:rPr>
        <w:t>by Ciervo/Wendell AIF.</w:t>
      </w:r>
    </w:p>
    <w:p w14:paraId="44458564" w14:textId="07E88F3B" w:rsidR="009700AB" w:rsidRDefault="009700AB" w:rsidP="00706595">
      <w:pPr>
        <w:rPr>
          <w:b/>
          <w:bCs/>
        </w:rPr>
      </w:pPr>
      <w:r>
        <w:rPr>
          <w:b/>
          <w:bCs/>
        </w:rPr>
        <w:t xml:space="preserve">Allocation of Funds for wayfaring signage: </w:t>
      </w:r>
      <w:r>
        <w:t>Motion to apply</w:t>
      </w:r>
      <w:r w:rsidR="00240ECD">
        <w:t xml:space="preserve"> $15,000 of multimodal grant funds to grant for signage </w:t>
      </w:r>
      <w:r w:rsidR="00240ECD">
        <w:rPr>
          <w:b/>
          <w:bCs/>
        </w:rPr>
        <w:t>by Wendell/Ciervo AIF.</w:t>
      </w:r>
    </w:p>
    <w:p w14:paraId="126821A5" w14:textId="2C0E137D" w:rsidR="00240ECD" w:rsidRDefault="00240ECD" w:rsidP="00706595">
      <w:pPr>
        <w:rPr>
          <w:b/>
          <w:bCs/>
        </w:rPr>
      </w:pPr>
      <w:r>
        <w:rPr>
          <w:b/>
          <w:bCs/>
        </w:rPr>
        <w:t xml:space="preserve">Insurance Funds for Police vehicle: </w:t>
      </w:r>
      <w:r>
        <w:t xml:space="preserve">Motion to accept insurance settlement for Police car </w:t>
      </w:r>
      <w:r>
        <w:rPr>
          <w:b/>
          <w:bCs/>
        </w:rPr>
        <w:t>by Dooley/Lutfy. AIF</w:t>
      </w:r>
    </w:p>
    <w:p w14:paraId="330E7D73" w14:textId="2F9957C8" w:rsidR="00BA7D50" w:rsidRDefault="00BA7D50" w:rsidP="00706595">
      <w:pPr>
        <w:rPr>
          <w:b/>
          <w:bCs/>
        </w:rPr>
      </w:pPr>
      <w:r>
        <w:rPr>
          <w:b/>
          <w:bCs/>
        </w:rPr>
        <w:t xml:space="preserve">Purchase of Police Vehicle: </w:t>
      </w:r>
      <w:r>
        <w:t xml:space="preserve">Motion to allow Chief McCormack or Mayor Strub to approve the purchase of 2 vehicles up to a total maximum amount of $51,000 each </w:t>
      </w:r>
      <w:r>
        <w:rPr>
          <w:b/>
          <w:bCs/>
        </w:rPr>
        <w:t>by Dooley/Ciervo. Cooney not in favor.</w:t>
      </w:r>
    </w:p>
    <w:p w14:paraId="28C95A9D" w14:textId="1097A9FE" w:rsidR="00BA7D50" w:rsidRDefault="00BA7D50" w:rsidP="00706595">
      <w:pPr>
        <w:rPr>
          <w:b/>
          <w:bCs/>
        </w:rPr>
      </w:pPr>
      <w:r>
        <w:rPr>
          <w:b/>
          <w:bCs/>
        </w:rPr>
        <w:t>Meeting d</w:t>
      </w:r>
      <w:r w:rsidR="00DE3E32">
        <w:rPr>
          <w:b/>
          <w:bCs/>
        </w:rPr>
        <w:t xml:space="preserve">ate </w:t>
      </w:r>
      <w:r>
        <w:rPr>
          <w:b/>
          <w:bCs/>
        </w:rPr>
        <w:t xml:space="preserve">change: </w:t>
      </w:r>
      <w:r>
        <w:t xml:space="preserve">Motion to approve changing the December meeting date from 12/21 to 12/14 </w:t>
      </w:r>
      <w:r>
        <w:rPr>
          <w:b/>
          <w:bCs/>
        </w:rPr>
        <w:t>by Wendell/Lutfy AIF.</w:t>
      </w:r>
    </w:p>
    <w:p w14:paraId="0DA6D703" w14:textId="4B32247F" w:rsidR="00BA7D50" w:rsidRDefault="00BA7D50" w:rsidP="00706595">
      <w:pPr>
        <w:rPr>
          <w:b/>
          <w:bCs/>
        </w:rPr>
      </w:pPr>
      <w:r>
        <w:rPr>
          <w:b/>
          <w:bCs/>
        </w:rPr>
        <w:t>Old Business:</w:t>
      </w:r>
    </w:p>
    <w:p w14:paraId="5DAEFD2B" w14:textId="1278BD22" w:rsidR="00C40361" w:rsidRDefault="00C40361" w:rsidP="00706595">
      <w:pPr>
        <w:rPr>
          <w:b/>
          <w:bCs/>
        </w:rPr>
      </w:pPr>
      <w:r>
        <w:rPr>
          <w:b/>
          <w:bCs/>
        </w:rPr>
        <w:t xml:space="preserve">Selection of Design Guide Consultant: </w:t>
      </w:r>
      <w:r>
        <w:t xml:space="preserve">There were three proposals to review the Design Guide for the HARB. Easton Associates was selected by the committee. </w:t>
      </w:r>
      <w:r>
        <w:rPr>
          <w:b/>
          <w:bCs/>
        </w:rPr>
        <w:t xml:space="preserve">Motion to approve a resolution to appoint </w:t>
      </w:r>
      <w:r w:rsidRPr="00C40361">
        <w:rPr>
          <w:b/>
          <w:bCs/>
        </w:rPr>
        <w:t>Easton Associates of NY to work on the design guide by Farrell/</w:t>
      </w:r>
      <w:r>
        <w:rPr>
          <w:b/>
          <w:bCs/>
        </w:rPr>
        <w:t>D</w:t>
      </w:r>
      <w:r w:rsidRPr="00C40361">
        <w:rPr>
          <w:b/>
          <w:bCs/>
        </w:rPr>
        <w:t>ooley</w:t>
      </w:r>
      <w:r>
        <w:rPr>
          <w:b/>
          <w:bCs/>
        </w:rPr>
        <w:t xml:space="preserve">. </w:t>
      </w:r>
      <w:r w:rsidRPr="00C40361">
        <w:rPr>
          <w:b/>
          <w:bCs/>
        </w:rPr>
        <w:t>AIF.</w:t>
      </w:r>
    </w:p>
    <w:p w14:paraId="3CFC7294" w14:textId="73B727C2" w:rsidR="00C40361" w:rsidRDefault="00C40361" w:rsidP="00706595">
      <w:r>
        <w:rPr>
          <w:b/>
          <w:bCs/>
        </w:rPr>
        <w:t xml:space="preserve">Mayor’s Report: </w:t>
      </w:r>
      <w:r>
        <w:t>Nothing to report</w:t>
      </w:r>
    </w:p>
    <w:p w14:paraId="547D251A" w14:textId="2B29D790" w:rsidR="00AB4BCB" w:rsidRDefault="00AB4BCB" w:rsidP="00706595">
      <w:pPr>
        <w:rPr>
          <w:b/>
          <w:bCs/>
        </w:rPr>
      </w:pPr>
      <w:r w:rsidRPr="00AB4BCB">
        <w:rPr>
          <w:b/>
          <w:bCs/>
        </w:rPr>
        <w:t>Committee Reports:</w:t>
      </w:r>
    </w:p>
    <w:p w14:paraId="7F3F84E1" w14:textId="2FDED374" w:rsidR="00AB4BCB" w:rsidRDefault="00AB4BCB" w:rsidP="00706595">
      <w:pPr>
        <w:rPr>
          <w:b/>
          <w:bCs/>
        </w:rPr>
      </w:pPr>
      <w:r>
        <w:rPr>
          <w:b/>
          <w:bCs/>
        </w:rPr>
        <w:t xml:space="preserve">Law/Zoning- </w:t>
      </w:r>
      <w:r w:rsidRPr="00AB4BCB">
        <w:t>Ordinance Amendment section 312-11 and 312 Attachment 2 schedule</w:t>
      </w:r>
      <w:r w:rsidRPr="00AB4BCB">
        <w:rPr>
          <w:b/>
          <w:bCs/>
        </w:rPr>
        <w:t xml:space="preserve">. Motion to advertise ordinance for public hearing at next Borough Council Meeting </w:t>
      </w:r>
      <w:r>
        <w:rPr>
          <w:b/>
          <w:bCs/>
        </w:rPr>
        <w:t>by Wendell/Lutfy. AIF.</w:t>
      </w:r>
    </w:p>
    <w:p w14:paraId="1262CB15" w14:textId="65612E17" w:rsidR="00AB4BCB" w:rsidRDefault="00AB4BCB" w:rsidP="00706595">
      <w:r>
        <w:rPr>
          <w:b/>
          <w:bCs/>
        </w:rPr>
        <w:t xml:space="preserve">Insurance/Finance- </w:t>
      </w:r>
      <w:r w:rsidR="00CF069C">
        <w:rPr>
          <w:b/>
          <w:bCs/>
        </w:rPr>
        <w:t xml:space="preserve">Lutfy- </w:t>
      </w:r>
      <w:r w:rsidR="00CF069C" w:rsidRPr="00CF069C">
        <w:t xml:space="preserve">still shopping around for </w:t>
      </w:r>
      <w:r w:rsidR="00CF069C">
        <w:t>insurance carriers. Will look more in the new year.</w:t>
      </w:r>
    </w:p>
    <w:p w14:paraId="5C322795" w14:textId="1DF97E86" w:rsidR="00CF069C" w:rsidRDefault="00CF069C" w:rsidP="00706595">
      <w:r w:rsidRPr="00CF069C">
        <w:rPr>
          <w:b/>
          <w:bCs/>
        </w:rPr>
        <w:t xml:space="preserve">Streets/Lights- </w:t>
      </w:r>
      <w:r>
        <w:t>West Harford Street Project will work on some lighting bids with the grant funds.</w:t>
      </w:r>
    </w:p>
    <w:p w14:paraId="0777A4DD" w14:textId="28F9BD38" w:rsidR="00CF069C" w:rsidRDefault="00CF069C" w:rsidP="00706595">
      <w:r w:rsidRPr="00CF069C">
        <w:rPr>
          <w:b/>
          <w:bCs/>
        </w:rPr>
        <w:t xml:space="preserve">Communications: </w:t>
      </w:r>
      <w:r>
        <w:t xml:space="preserve">Tarquinio- should start our own list serve for emergency notifications. Laurie will work with George to look into some more </w:t>
      </w:r>
      <w:r w:rsidR="009C3C8E">
        <w:t>options</w:t>
      </w:r>
      <w:r>
        <w:t>.</w:t>
      </w:r>
    </w:p>
    <w:p w14:paraId="1B980EA6" w14:textId="77124A97" w:rsidR="00CF069C" w:rsidRDefault="00CF069C" w:rsidP="00706595">
      <w:r w:rsidRPr="00CF069C">
        <w:rPr>
          <w:b/>
          <w:bCs/>
        </w:rPr>
        <w:t xml:space="preserve">Parks and Recreation: </w:t>
      </w:r>
      <w:r>
        <w:t>Cameras installed in 3 of 4 locations in the parks. Police will be shown how to access them once completed.</w:t>
      </w:r>
    </w:p>
    <w:p w14:paraId="13C4810A" w14:textId="12BA9E3E" w:rsidR="00CF069C" w:rsidRDefault="00CF069C" w:rsidP="00706595">
      <w:r w:rsidRPr="00CF069C">
        <w:rPr>
          <w:b/>
          <w:bCs/>
        </w:rPr>
        <w:lastRenderedPageBreak/>
        <w:t xml:space="preserve">Borough Property: </w:t>
      </w:r>
      <w:r>
        <w:t>Will look into getting the chimney cleaned. Also look at the thermostat in the Police Department.</w:t>
      </w:r>
    </w:p>
    <w:p w14:paraId="1C5577B5" w14:textId="4CC48A3C" w:rsidR="00CF069C" w:rsidRPr="00323979" w:rsidRDefault="00CF069C" w:rsidP="00706595">
      <w:pPr>
        <w:rPr>
          <w:b/>
          <w:bCs/>
        </w:rPr>
      </w:pPr>
      <w:r w:rsidRPr="00CF069C">
        <w:rPr>
          <w:b/>
          <w:bCs/>
        </w:rPr>
        <w:t xml:space="preserve">Appointments: </w:t>
      </w:r>
      <w:r w:rsidRPr="00323979">
        <w:t xml:space="preserve">Zoning Hearing Board opening. </w:t>
      </w:r>
      <w:r w:rsidR="00323979" w:rsidRPr="00323979">
        <w:rPr>
          <w:b/>
          <w:bCs/>
        </w:rPr>
        <w:t>Motion to accept resignation of Art Zeroulias by Lutfy/Dooley. AIF.</w:t>
      </w:r>
    </w:p>
    <w:p w14:paraId="6716C634" w14:textId="328FE324" w:rsidR="00323979" w:rsidRDefault="00323979" w:rsidP="00706595">
      <w:r w:rsidRPr="00323979">
        <w:rPr>
          <w:b/>
          <w:bCs/>
        </w:rPr>
        <w:t>Grants Committee</w:t>
      </w:r>
      <w:r>
        <w:t xml:space="preserve">: Heidi Braun, Eileen Smith, Maria Farrell, and Barbara Tarquinio attended training in Wilkes Barre. </w:t>
      </w:r>
    </w:p>
    <w:p w14:paraId="5509A090" w14:textId="0FE9EDC1" w:rsidR="00323979" w:rsidRDefault="00323979" w:rsidP="00706595">
      <w:r w:rsidRPr="00323979">
        <w:rPr>
          <w:b/>
          <w:bCs/>
        </w:rPr>
        <w:t>Correspondence</w:t>
      </w:r>
      <w:r w:rsidRPr="00323979">
        <w:t>: DEP letter</w:t>
      </w:r>
      <w:r>
        <w:t xml:space="preserve"> regarding 537 plan. 10 items needed to be worked on and updated. Still in the process. </w:t>
      </w:r>
    </w:p>
    <w:p w14:paraId="0641F31D" w14:textId="3D248F7E" w:rsidR="00323979" w:rsidRDefault="00323979" w:rsidP="00706595">
      <w:r w:rsidRPr="00323979">
        <w:rPr>
          <w:b/>
          <w:bCs/>
        </w:rPr>
        <w:t>Public Comment</w:t>
      </w:r>
      <w:r>
        <w:t xml:space="preserve">: Tarquinio- Thank you to Adriane for many years of service to the Borough. Also, thank you to Rob Ciervo for several years of service as well. Also want to thank all those who ran for office. Thank </w:t>
      </w:r>
      <w:r w:rsidR="009C3C8E">
        <w:t>you, Borough Council</w:t>
      </w:r>
      <w:r>
        <w:t xml:space="preserve">. It was a privilege and honor to work with all of you. Thank you to the committees and volunteers. Thank you to Billy Rosado for </w:t>
      </w:r>
      <w:r w:rsidR="009C3C8E">
        <w:t>helping</w:t>
      </w:r>
      <w:r>
        <w:t xml:space="preserve"> to restore and rebuild a lot of the Borough. Thank you to the residents and thank you to Pike </w:t>
      </w:r>
      <w:r w:rsidR="009C3C8E">
        <w:t>County</w:t>
      </w:r>
      <w:r>
        <w:t>.</w:t>
      </w:r>
    </w:p>
    <w:p w14:paraId="3EA0E039" w14:textId="7BBF4617" w:rsidR="00323979" w:rsidRDefault="00323979" w:rsidP="00706595">
      <w:r>
        <w:t>Dooley- Thank you for all your service, professionalism and friendliness.</w:t>
      </w:r>
    </w:p>
    <w:p w14:paraId="73F0E26E" w14:textId="6FC8186D" w:rsidR="00323979" w:rsidRDefault="00323979" w:rsidP="00706595">
      <w:r>
        <w:t>Rich Provenzano- Is it possible to move the electronic speed sign to 7</w:t>
      </w:r>
      <w:r w:rsidRPr="00323979">
        <w:rPr>
          <w:vertAlign w:val="superscript"/>
        </w:rPr>
        <w:t>th</w:t>
      </w:r>
      <w:r>
        <w:t xml:space="preserve"> Street? Chief McCormack- </w:t>
      </w:r>
      <w:r w:rsidR="009C3C8E">
        <w:t>yes,</w:t>
      </w:r>
      <w:r>
        <w:t xml:space="preserve"> we will move it.</w:t>
      </w:r>
    </w:p>
    <w:p w14:paraId="04F3CE42" w14:textId="582744EC" w:rsidR="00507C1A" w:rsidRDefault="00323979" w:rsidP="00706595">
      <w:r>
        <w:t xml:space="preserve">Fred Weber- HRG- if there is a meeting will it be open to the </w:t>
      </w:r>
      <w:r w:rsidR="00507C1A">
        <w:t>public</w:t>
      </w:r>
      <w:r>
        <w:t>? Tarquinio- we will try to do that. What did you think of the letter at th</w:t>
      </w:r>
      <w:r w:rsidR="00507C1A">
        <w:t>e T</w:t>
      </w:r>
      <w:r>
        <w:t>ownship meeting last night?</w:t>
      </w:r>
      <w:r w:rsidR="00507C1A">
        <w:t xml:space="preserve"> Magnotta- sent letter to HRG stating that they should schedule meeting with stake holders on how they would address comments from DEP.  Weber- cost of project 12 million- 6million for the Borough. Application made for $12 million? Tarquinio- called several places- cannot make an application until you have an approved 537 plan. Weber- concerned about HRG saying cost could change. </w:t>
      </w:r>
      <w:r w:rsidR="009C3C8E">
        <w:t>Also,</w:t>
      </w:r>
      <w:r w:rsidR="00507C1A">
        <w:t xml:space="preserve"> glad to see the repair of Peach Alley.</w:t>
      </w:r>
      <w:r w:rsidR="009C3C8E">
        <w:t xml:space="preserve"> </w:t>
      </w:r>
      <w:r w:rsidR="00507C1A">
        <w:t>Would like to see you do the same for Plum Alley</w:t>
      </w:r>
    </w:p>
    <w:p w14:paraId="02E0878C" w14:textId="6A67823C" w:rsidR="00323979" w:rsidRDefault="00507C1A" w:rsidP="00706595">
      <w:r>
        <w:t xml:space="preserve">Bob DiLorenzo- Sewage report- </w:t>
      </w:r>
      <w:r w:rsidR="009C3C8E">
        <w:t xml:space="preserve">Received a letter from Council person Wendell regarding septic permits for 101 Elizabeth Street. </w:t>
      </w:r>
      <w:r>
        <w:t xml:space="preserve">Will Whitehead approved sewage at 101 Elizabeth Street during a conditional use application. We are going to need a new pump </w:t>
      </w:r>
      <w:r w:rsidR="009C3C8E">
        <w:t>tank- water table is too high. Wendell- needs to be inspected by Will Whitehead.</w:t>
      </w:r>
    </w:p>
    <w:p w14:paraId="1FFC2652" w14:textId="1DB8E8DB" w:rsidR="009C3C8E" w:rsidRPr="009C3C8E" w:rsidRDefault="009C3C8E" w:rsidP="00706595">
      <w:pPr>
        <w:rPr>
          <w:b/>
          <w:bCs/>
        </w:rPr>
      </w:pPr>
      <w:r w:rsidRPr="009C3C8E">
        <w:rPr>
          <w:b/>
          <w:bCs/>
        </w:rPr>
        <w:t>Motion to Adjourn to Executive Session regarding personnel.</w:t>
      </w:r>
    </w:p>
    <w:p w14:paraId="6A6521B9" w14:textId="3F06D412" w:rsidR="009C3C8E" w:rsidRPr="009C3C8E" w:rsidRDefault="009C3C8E" w:rsidP="00706595">
      <w:pPr>
        <w:rPr>
          <w:b/>
          <w:bCs/>
        </w:rPr>
      </w:pPr>
      <w:r w:rsidRPr="009C3C8E">
        <w:rPr>
          <w:b/>
          <w:bCs/>
        </w:rPr>
        <w:t xml:space="preserve">Adjourned </w:t>
      </w:r>
    </w:p>
    <w:p w14:paraId="08F3F481" w14:textId="77777777" w:rsidR="00323979" w:rsidRPr="009C3C8E" w:rsidRDefault="00323979" w:rsidP="00706595">
      <w:pPr>
        <w:rPr>
          <w:b/>
          <w:bCs/>
        </w:rPr>
      </w:pPr>
    </w:p>
    <w:p w14:paraId="6B1B15D6" w14:textId="77777777" w:rsidR="00CF069C" w:rsidRPr="00CF069C" w:rsidRDefault="00CF069C" w:rsidP="00706595"/>
    <w:p w14:paraId="11E57799" w14:textId="77777777" w:rsidR="00AB4BCB" w:rsidRPr="00C40361" w:rsidRDefault="00AB4BCB" w:rsidP="00706595"/>
    <w:p w14:paraId="37088B9C" w14:textId="77777777" w:rsidR="00BA7D50" w:rsidRDefault="00BA7D50" w:rsidP="00706595">
      <w:pPr>
        <w:rPr>
          <w:b/>
          <w:bCs/>
        </w:rPr>
      </w:pPr>
    </w:p>
    <w:p w14:paraId="0ADC299E" w14:textId="77777777" w:rsidR="00BA7D50" w:rsidRPr="00BA7D50" w:rsidRDefault="00BA7D50" w:rsidP="00706595">
      <w:pPr>
        <w:rPr>
          <w:b/>
          <w:bCs/>
        </w:rPr>
      </w:pPr>
    </w:p>
    <w:p w14:paraId="74146FEA" w14:textId="77777777" w:rsidR="00240ECD" w:rsidRPr="00240ECD" w:rsidRDefault="00240ECD" w:rsidP="00706595">
      <w:pPr>
        <w:rPr>
          <w:b/>
          <w:bCs/>
        </w:rPr>
      </w:pPr>
    </w:p>
    <w:p w14:paraId="5030A9E6" w14:textId="77777777" w:rsidR="004E49B9" w:rsidRPr="004E49B9" w:rsidRDefault="004E49B9" w:rsidP="00706595">
      <w:pPr>
        <w:rPr>
          <w:b/>
          <w:bCs/>
        </w:rPr>
      </w:pPr>
    </w:p>
    <w:p w14:paraId="027A5236" w14:textId="77777777" w:rsidR="004E49B9" w:rsidRDefault="004E49B9" w:rsidP="00706595">
      <w:pPr>
        <w:rPr>
          <w:b/>
          <w:bCs/>
        </w:rPr>
      </w:pPr>
    </w:p>
    <w:p w14:paraId="1B5F6AD5" w14:textId="77777777" w:rsidR="001D4A64" w:rsidRPr="001D4A64" w:rsidRDefault="001D4A64" w:rsidP="00706595">
      <w:pPr>
        <w:rPr>
          <w:b/>
          <w:bCs/>
        </w:rPr>
      </w:pPr>
    </w:p>
    <w:p w14:paraId="12EEAB3A" w14:textId="77777777" w:rsidR="00AF7CA1" w:rsidRPr="005C4EFC" w:rsidRDefault="00AF7CA1" w:rsidP="00706595"/>
    <w:p w14:paraId="1FF2D6D7" w14:textId="1D34D82A" w:rsidR="00706595" w:rsidRPr="005C4EFC" w:rsidRDefault="00706595" w:rsidP="008C439C"/>
    <w:p w14:paraId="1FB64324" w14:textId="77777777" w:rsidR="00706595" w:rsidRPr="005C4EFC" w:rsidRDefault="00706595" w:rsidP="008C439C"/>
    <w:p w14:paraId="305A34CC" w14:textId="77777777" w:rsidR="008C439C" w:rsidRDefault="008C439C" w:rsidP="008C439C">
      <w:pPr>
        <w:jc w:val="center"/>
      </w:pPr>
    </w:p>
    <w:sectPr w:rsidR="008C439C" w:rsidSect="004704F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FF150" w14:textId="77777777" w:rsidR="00E57027" w:rsidRDefault="00E57027" w:rsidP="00E57027">
      <w:pPr>
        <w:spacing w:after="0"/>
      </w:pPr>
      <w:r>
        <w:separator/>
      </w:r>
    </w:p>
  </w:endnote>
  <w:endnote w:type="continuationSeparator" w:id="0">
    <w:p w14:paraId="1D663F85" w14:textId="77777777" w:rsidR="00E57027" w:rsidRDefault="00E57027" w:rsidP="00E570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0750548"/>
      <w:docPartObj>
        <w:docPartGallery w:val="Page Numbers (Bottom of Page)"/>
        <w:docPartUnique/>
      </w:docPartObj>
    </w:sdtPr>
    <w:sdtEndPr>
      <w:rPr>
        <w:noProof/>
      </w:rPr>
    </w:sdtEndPr>
    <w:sdtContent>
      <w:p w14:paraId="422A10FA" w14:textId="63E4B36B" w:rsidR="00E57027" w:rsidRDefault="00E570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67FCE1" w14:textId="77777777" w:rsidR="00E57027" w:rsidRDefault="00E57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79E9F" w14:textId="77777777" w:rsidR="00E57027" w:rsidRDefault="00E57027" w:rsidP="00E57027">
      <w:pPr>
        <w:spacing w:after="0"/>
      </w:pPr>
      <w:r>
        <w:separator/>
      </w:r>
    </w:p>
  </w:footnote>
  <w:footnote w:type="continuationSeparator" w:id="0">
    <w:p w14:paraId="086F5308" w14:textId="77777777" w:rsidR="00E57027" w:rsidRDefault="00E57027" w:rsidP="00E5702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39C"/>
    <w:rsid w:val="000A18FB"/>
    <w:rsid w:val="001D4A64"/>
    <w:rsid w:val="00240ECD"/>
    <w:rsid w:val="00297664"/>
    <w:rsid w:val="00323979"/>
    <w:rsid w:val="004704F0"/>
    <w:rsid w:val="004E49B9"/>
    <w:rsid w:val="00507C1A"/>
    <w:rsid w:val="005C4EFC"/>
    <w:rsid w:val="005E50CD"/>
    <w:rsid w:val="0063618F"/>
    <w:rsid w:val="00665271"/>
    <w:rsid w:val="00706595"/>
    <w:rsid w:val="007C7BD5"/>
    <w:rsid w:val="008C439C"/>
    <w:rsid w:val="00935D64"/>
    <w:rsid w:val="009500BE"/>
    <w:rsid w:val="009700AB"/>
    <w:rsid w:val="009C3C8E"/>
    <w:rsid w:val="00A2726B"/>
    <w:rsid w:val="00A52646"/>
    <w:rsid w:val="00A84540"/>
    <w:rsid w:val="00A96013"/>
    <w:rsid w:val="00AB4BCB"/>
    <w:rsid w:val="00AF7CA1"/>
    <w:rsid w:val="00BA7D50"/>
    <w:rsid w:val="00C40361"/>
    <w:rsid w:val="00CF069C"/>
    <w:rsid w:val="00D05E99"/>
    <w:rsid w:val="00DE3E32"/>
    <w:rsid w:val="00E26512"/>
    <w:rsid w:val="00E57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04EB6"/>
  <w15:chartTrackingRefBased/>
  <w15:docId w15:val="{E986860A-EECF-48A0-87FA-BE567DFFF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4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027"/>
    <w:pPr>
      <w:tabs>
        <w:tab w:val="center" w:pos="4680"/>
        <w:tab w:val="right" w:pos="9360"/>
      </w:tabs>
      <w:spacing w:after="0"/>
    </w:pPr>
  </w:style>
  <w:style w:type="character" w:customStyle="1" w:styleId="HeaderChar">
    <w:name w:val="Header Char"/>
    <w:basedOn w:val="DefaultParagraphFont"/>
    <w:link w:val="Header"/>
    <w:uiPriority w:val="99"/>
    <w:rsid w:val="00E57027"/>
  </w:style>
  <w:style w:type="paragraph" w:styleId="Footer">
    <w:name w:val="footer"/>
    <w:basedOn w:val="Normal"/>
    <w:link w:val="FooterChar"/>
    <w:uiPriority w:val="99"/>
    <w:unhideWhenUsed/>
    <w:rsid w:val="00E57027"/>
    <w:pPr>
      <w:tabs>
        <w:tab w:val="center" w:pos="4680"/>
        <w:tab w:val="right" w:pos="9360"/>
      </w:tabs>
      <w:spacing w:after="0"/>
    </w:pPr>
  </w:style>
  <w:style w:type="character" w:customStyle="1" w:styleId="FooterChar">
    <w:name w:val="Footer Char"/>
    <w:basedOn w:val="DefaultParagraphFont"/>
    <w:link w:val="Footer"/>
    <w:uiPriority w:val="99"/>
    <w:rsid w:val="00E57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1798</TotalTime>
  <Pages>4</Pages>
  <Words>1062</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Laurie DiGeso</cp:lastModifiedBy>
  <cp:revision>7</cp:revision>
  <cp:lastPrinted>2021-12-07T19:05:00Z</cp:lastPrinted>
  <dcterms:created xsi:type="dcterms:W3CDTF">2021-12-01T17:18:00Z</dcterms:created>
  <dcterms:modified xsi:type="dcterms:W3CDTF">2021-12-16T19:04:00Z</dcterms:modified>
</cp:coreProperties>
</file>